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371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5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Ушкин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находящийся по адресу: ХМАО-Югра,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305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участием </w:t>
      </w:r>
      <w:r>
        <w:rPr>
          <w:rFonts w:ascii="Times New Roman" w:eastAsia="Times New Roman" w:hAnsi="Times New Roman" w:cs="Times New Roman"/>
          <w:sz w:val="28"/>
          <w:szCs w:val="28"/>
        </w:rPr>
        <w:t>Отегенова Н.М.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в открытом судебном заседании административное дело о совершении административного правонарушения, предусмотренного ч.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20.25 КоАП РФ,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Отегенова </w:t>
      </w:r>
      <w:r>
        <w:rPr>
          <w:rFonts w:ascii="Times New Roman" w:eastAsia="Times New Roman" w:hAnsi="Times New Roman" w:cs="Times New Roman"/>
          <w:sz w:val="28"/>
          <w:szCs w:val="28"/>
        </w:rPr>
        <w:t>Нажмудина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Мурадиновича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6rplc-9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С Т А Н О В И 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Отегенов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проживающ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>
        <w:rPr>
          <w:rStyle w:val="cat-UserDefinedgrp-27rplc-1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оплатил </w:t>
      </w:r>
      <w:r>
        <w:rPr>
          <w:rFonts w:ascii="Times New Roman" w:eastAsia="Times New Roman" w:hAnsi="Times New Roman" w:cs="Times New Roman"/>
          <w:sz w:val="28"/>
          <w:szCs w:val="28"/>
        </w:rPr>
        <w:t>в срок, предусмотренный ст. 32.2 КоАП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административный штраф </w:t>
      </w:r>
      <w:r>
        <w:rPr>
          <w:rFonts w:ascii="Times New Roman" w:eastAsia="Times New Roman" w:hAnsi="Times New Roman" w:cs="Times New Roman"/>
          <w:sz w:val="28"/>
          <w:szCs w:val="28"/>
        </w:rPr>
        <w:t>в сумме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Sumgrp-18rplc-18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постановлению по делу об административном правонарушении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6rplc-19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18810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862</w:t>
      </w:r>
      <w:r>
        <w:rPr>
          <w:rFonts w:ascii="Times New Roman" w:eastAsia="Times New Roman" w:hAnsi="Times New Roman" w:cs="Times New Roman"/>
          <w:sz w:val="28"/>
          <w:szCs w:val="28"/>
        </w:rPr>
        <w:t>2000</w:t>
      </w:r>
      <w:r>
        <w:rPr>
          <w:rFonts w:ascii="Times New Roman" w:eastAsia="Times New Roman" w:hAnsi="Times New Roman" w:cs="Times New Roman"/>
          <w:sz w:val="28"/>
          <w:szCs w:val="28"/>
        </w:rPr>
        <w:t>2649128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Отегенов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вину признал полностью,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ходатайств не заявлял.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обоснование </w:t>
      </w:r>
      <w:r>
        <w:rPr>
          <w:rFonts w:ascii="Times New Roman" w:eastAsia="Times New Roman" w:hAnsi="Times New Roman" w:cs="Times New Roman"/>
          <w:sz w:val="28"/>
          <w:szCs w:val="28"/>
        </w:rPr>
        <w:t>виновности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Отегенова Н.М.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правонарушения, предусмотренного ч. 1 ст. 20.25 КоАП РФ, представлены следующие документы: протокол об административном правонарушении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7rplc-22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 копия постановления по делу об административн</w:t>
      </w:r>
      <w:r>
        <w:rPr>
          <w:rFonts w:ascii="Times New Roman" w:eastAsia="Times New Roman" w:hAnsi="Times New Roman" w:cs="Times New Roman"/>
          <w:sz w:val="28"/>
          <w:szCs w:val="28"/>
        </w:rPr>
        <w:t>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6rplc-2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1881008622000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2649128, </w:t>
      </w:r>
      <w:r>
        <w:rPr>
          <w:rFonts w:ascii="Times New Roman" w:eastAsia="Times New Roman" w:hAnsi="Times New Roman" w:cs="Times New Roman"/>
          <w:sz w:val="28"/>
          <w:szCs w:val="28"/>
        </w:rPr>
        <w:t>которо</w:t>
      </w:r>
      <w:r>
        <w:rPr>
          <w:rFonts w:ascii="Times New Roman" w:eastAsia="Times New Roman" w:hAnsi="Times New Roman" w:cs="Times New Roman"/>
          <w:sz w:val="28"/>
          <w:szCs w:val="28"/>
        </w:rPr>
        <w:t>е вступило в законную силу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8rplc-2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сведения об отсутствии оплаты административного штрафа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Отегенова Н.М.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Отегенова Н.М.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Обстоятельств, предусмотренных ст. 4.2 КоАП РФ, смягчающих адм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инистративную ответственность,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не усматривает.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обстоятельствам, отягчающим административную ответственность, предусмотренным ст. 4.3 КоАП РФ, суд относит повторное совершение однородного административного правонарушения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штрафа в двукратном размере суммы неуплаченного административного штрафа, но не </w:t>
      </w:r>
      <w:r>
        <w:rPr>
          <w:rStyle w:val="cat-SumInWordsgrp-19rplc-27"/>
          <w:rFonts w:ascii="Times New Roman" w:eastAsia="Times New Roman" w:hAnsi="Times New Roman" w:cs="Times New Roman"/>
          <w:sz w:val="28"/>
          <w:szCs w:val="28"/>
        </w:rPr>
        <w:t>сумма прописью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</w:t>
      </w:r>
      <w:r>
        <w:rPr>
          <w:rFonts w:ascii="Times New Roman" w:eastAsia="Times New Roman" w:hAnsi="Times New Roman" w:cs="Times New Roman"/>
          <w:sz w:val="28"/>
          <w:szCs w:val="28"/>
        </w:rPr>
        <w:t>ии изложенного и руководствуясь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29.9-29.11 КоАП РФ, мировой судья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Отегенова </w:t>
      </w:r>
      <w:r>
        <w:rPr>
          <w:rFonts w:ascii="Times New Roman" w:eastAsia="Times New Roman" w:hAnsi="Times New Roman" w:cs="Times New Roman"/>
          <w:sz w:val="28"/>
          <w:szCs w:val="28"/>
        </w:rPr>
        <w:t>Нажмудина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Мурадиновича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ым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правонарушения, предусмотренного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20.25 КоАП РФ и назначить наказание в виде </w:t>
      </w:r>
      <w:r>
        <w:rPr>
          <w:rFonts w:ascii="Times New Roman" w:eastAsia="Times New Roman" w:hAnsi="Times New Roman" w:cs="Times New Roman"/>
          <w:sz w:val="28"/>
          <w:szCs w:val="28"/>
        </w:rPr>
        <w:t>в виде административного ареста сроком на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(двое) </w:t>
      </w:r>
      <w:r>
        <w:rPr>
          <w:rFonts w:ascii="Times New Roman" w:eastAsia="Times New Roman" w:hAnsi="Times New Roman" w:cs="Times New Roman"/>
          <w:sz w:val="28"/>
          <w:szCs w:val="28"/>
        </w:rPr>
        <w:t>суток.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административного ареста исчислять с момента вынесения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постановления, т.е. с </w:t>
      </w:r>
      <w:r>
        <w:rPr>
          <w:rStyle w:val="cat-Timegrp-21rplc-29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9rplc-30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Зачесть в срок административного ареста срок административного задержания в период с </w:t>
      </w:r>
      <w:r>
        <w:rPr>
          <w:rStyle w:val="cat-Timegrp-22rplc-31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10rplc-32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>
        <w:rPr>
          <w:rStyle w:val="cat-Timegrp-22rplc-33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11rplc-3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Г.Н. </w:t>
      </w:r>
      <w:r>
        <w:rPr>
          <w:rFonts w:ascii="Times New Roman" w:eastAsia="Times New Roman" w:hAnsi="Times New Roman" w:cs="Times New Roman"/>
          <w:sz w:val="28"/>
          <w:szCs w:val="28"/>
        </w:rPr>
        <w:t>Ушкин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ПИЯ ВЕРНА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sz w:val="20"/>
          <w:szCs w:val="20"/>
        </w:rPr>
        <w:t>рово</w:t>
      </w:r>
      <w:r>
        <w:rPr>
          <w:rFonts w:ascii="Times New Roman" w:eastAsia="Times New Roman" w:hAnsi="Times New Roman" w:cs="Times New Roman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судь</w:t>
      </w:r>
      <w:r>
        <w:rPr>
          <w:rFonts w:ascii="Times New Roman" w:eastAsia="Times New Roman" w:hAnsi="Times New Roman" w:cs="Times New Roman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Сургутского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ХМАО-Югры 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__________________ Г.Н. </w:t>
      </w:r>
      <w:r>
        <w:rPr>
          <w:rFonts w:ascii="Times New Roman" w:eastAsia="Times New Roman" w:hAnsi="Times New Roman" w:cs="Times New Roman"/>
          <w:sz w:val="20"/>
          <w:szCs w:val="20"/>
        </w:rPr>
        <w:t>Ушкин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Style w:val="cat-Dategrp-12rplc-37"/>
          <w:rFonts w:ascii="Times New Roman" w:eastAsia="Times New Roman" w:hAnsi="Times New Roman" w:cs="Times New Roman"/>
          <w:sz w:val="20"/>
          <w:szCs w:val="20"/>
        </w:rPr>
        <w:t>дата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20"/>
          <w:szCs w:val="20"/>
        </w:rPr>
        <w:t>371</w:t>
      </w:r>
      <w:r>
        <w:rPr>
          <w:rFonts w:ascii="Times New Roman" w:eastAsia="Times New Roman" w:hAnsi="Times New Roman" w:cs="Times New Roman"/>
          <w:sz w:val="20"/>
          <w:szCs w:val="20"/>
        </w:rPr>
        <w:t>-26</w:t>
      </w:r>
      <w:r>
        <w:rPr>
          <w:rFonts w:ascii="Times New Roman" w:eastAsia="Times New Roman" w:hAnsi="Times New Roman" w:cs="Times New Roman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____________________Н.С. Десяткина</w:t>
      </w:r>
    </w:p>
    <w:p>
      <w:pPr>
        <w:spacing w:before="0" w:after="0"/>
        <w:jc w:val="both"/>
        <w:rPr>
          <w:sz w:val="28"/>
          <w:szCs w:val="2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5rplc-1">
    <w:name w:val="cat-Date grp-5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26rplc-9">
    <w:name w:val="cat-UserDefined grp-26 rplc-9"/>
    <w:basedOn w:val="DefaultParagraphFont"/>
  </w:style>
  <w:style w:type="character" w:customStyle="1" w:styleId="cat-UserDefinedgrp-27rplc-15">
    <w:name w:val="cat-UserDefined grp-27 rplc-15"/>
    <w:basedOn w:val="DefaultParagraphFont"/>
  </w:style>
  <w:style w:type="character" w:customStyle="1" w:styleId="cat-Sumgrp-18rplc-18">
    <w:name w:val="cat-Sum grp-18 rplc-18"/>
    <w:basedOn w:val="DefaultParagraphFont"/>
  </w:style>
  <w:style w:type="character" w:customStyle="1" w:styleId="cat-Dategrp-6rplc-19">
    <w:name w:val="cat-Date grp-6 rplc-19"/>
    <w:basedOn w:val="DefaultParagraphFont"/>
  </w:style>
  <w:style w:type="character" w:customStyle="1" w:styleId="cat-Dategrp-7rplc-22">
    <w:name w:val="cat-Date grp-7 rplc-22"/>
    <w:basedOn w:val="DefaultParagraphFont"/>
  </w:style>
  <w:style w:type="character" w:customStyle="1" w:styleId="cat-Dategrp-6rplc-23">
    <w:name w:val="cat-Date grp-6 rplc-23"/>
    <w:basedOn w:val="DefaultParagraphFont"/>
  </w:style>
  <w:style w:type="character" w:customStyle="1" w:styleId="cat-Dategrp-8rplc-24">
    <w:name w:val="cat-Date grp-8 rplc-24"/>
    <w:basedOn w:val="DefaultParagraphFont"/>
  </w:style>
  <w:style w:type="character" w:customStyle="1" w:styleId="cat-SumInWordsgrp-19rplc-27">
    <w:name w:val="cat-SumInWords grp-19 rplc-27"/>
    <w:basedOn w:val="DefaultParagraphFont"/>
  </w:style>
  <w:style w:type="character" w:customStyle="1" w:styleId="cat-Timegrp-21rplc-29">
    <w:name w:val="cat-Time grp-21 rplc-29"/>
    <w:basedOn w:val="DefaultParagraphFont"/>
  </w:style>
  <w:style w:type="character" w:customStyle="1" w:styleId="cat-Dategrp-9rplc-30">
    <w:name w:val="cat-Date grp-9 rplc-30"/>
    <w:basedOn w:val="DefaultParagraphFont"/>
  </w:style>
  <w:style w:type="character" w:customStyle="1" w:styleId="cat-Timegrp-22rplc-31">
    <w:name w:val="cat-Time grp-22 rplc-31"/>
    <w:basedOn w:val="DefaultParagraphFont"/>
  </w:style>
  <w:style w:type="character" w:customStyle="1" w:styleId="cat-Dategrp-10rplc-32">
    <w:name w:val="cat-Date grp-10 rplc-32"/>
    <w:basedOn w:val="DefaultParagraphFont"/>
  </w:style>
  <w:style w:type="character" w:customStyle="1" w:styleId="cat-Timegrp-22rplc-33">
    <w:name w:val="cat-Time grp-22 rplc-33"/>
    <w:basedOn w:val="DefaultParagraphFont"/>
  </w:style>
  <w:style w:type="character" w:customStyle="1" w:styleId="cat-Dategrp-11rplc-34">
    <w:name w:val="cat-Date grp-11 rplc-34"/>
    <w:basedOn w:val="DefaultParagraphFont"/>
  </w:style>
  <w:style w:type="character" w:customStyle="1" w:styleId="cat-Dategrp-12rplc-37">
    <w:name w:val="cat-Date grp-12 rplc-3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